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9B427" w14:textId="77777777" w:rsidR="00B33E39" w:rsidRDefault="00BD678F">
      <w:pPr>
        <w:spacing w:after="80"/>
        <w:jc w:val="right"/>
        <w:rPr>
          <w:rFonts w:ascii="Calibri" w:eastAsia="Calibri" w:hAnsi="Calibri" w:cs="Calibri"/>
          <w:b/>
        </w:rPr>
      </w:pPr>
      <w:r>
        <w:rPr>
          <w:noProof/>
        </w:rPr>
        <w:drawing>
          <wp:anchor distT="0" distB="0" distL="0" distR="0" simplePos="0" relativeHeight="251658240" behindDoc="0" locked="0" layoutInCell="1" hidden="0" allowOverlap="1" wp14:anchorId="3D79B492" wp14:editId="3D79B493">
            <wp:simplePos x="0" y="0"/>
            <wp:positionH relativeFrom="column">
              <wp:posOffset>4281675</wp:posOffset>
            </wp:positionH>
            <wp:positionV relativeFrom="paragraph">
              <wp:posOffset>0</wp:posOffset>
            </wp:positionV>
            <wp:extent cx="1842225" cy="685800"/>
            <wp:effectExtent l="0" t="0" r="0" b="0"/>
            <wp:wrapTopAndBottom distT="0" dist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t="15534" r="6111"/>
                    <a:stretch>
                      <a:fillRect/>
                    </a:stretch>
                  </pic:blipFill>
                  <pic:spPr>
                    <a:xfrm>
                      <a:off x="0" y="0"/>
                      <a:ext cx="1842225" cy="685800"/>
                    </a:xfrm>
                    <a:prstGeom prst="rect">
                      <a:avLst/>
                    </a:prstGeom>
                    <a:ln/>
                  </pic:spPr>
                </pic:pic>
              </a:graphicData>
            </a:graphic>
          </wp:anchor>
        </w:drawing>
      </w:r>
    </w:p>
    <w:p w14:paraId="3D79B428" w14:textId="77777777" w:rsidR="00B33E39" w:rsidRDefault="00BD678F">
      <w:pPr>
        <w:spacing w:after="80"/>
        <w:rPr>
          <w:rFonts w:ascii="Calibri" w:eastAsia="Calibri" w:hAnsi="Calibri" w:cs="Calibri"/>
          <w:sz w:val="28"/>
          <w:szCs w:val="28"/>
        </w:rPr>
      </w:pPr>
      <w:r>
        <w:rPr>
          <w:rFonts w:ascii="Calibri" w:eastAsia="Calibri" w:hAnsi="Calibri" w:cs="Calibri"/>
          <w:b/>
          <w:color w:val="000000"/>
          <w:sz w:val="28"/>
          <w:szCs w:val="28"/>
        </w:rPr>
        <w:t>JOB DESCRIPTION</w:t>
      </w:r>
    </w:p>
    <w:p w14:paraId="3D79B429" w14:textId="77777777" w:rsidR="00B33E39" w:rsidRDefault="00B33E39">
      <w:pPr>
        <w:spacing w:after="80"/>
        <w:rPr>
          <w:rFonts w:ascii="Gill Sans" w:eastAsia="Gill Sans" w:hAnsi="Gill Sans" w:cs="Gill Sans"/>
          <w:b/>
        </w:rPr>
      </w:pPr>
    </w:p>
    <w:p w14:paraId="3D79B42A" w14:textId="67A19F27" w:rsidR="00B33E39" w:rsidRDefault="00BD678F">
      <w:pPr>
        <w:spacing w:after="80"/>
        <w:rPr>
          <w:rFonts w:ascii="Calibri" w:eastAsia="Calibri" w:hAnsi="Calibri" w:cs="Calibri"/>
          <w:b/>
          <w:color w:val="000000"/>
        </w:rPr>
      </w:pPr>
      <w:r>
        <w:rPr>
          <w:rFonts w:ascii="Calibri" w:eastAsia="Calibri" w:hAnsi="Calibri" w:cs="Calibri"/>
          <w:b/>
          <w:color w:val="000000"/>
        </w:rPr>
        <w:t>Job Title:</w:t>
      </w:r>
      <w:r>
        <w:rPr>
          <w:rFonts w:ascii="Calibri" w:eastAsia="Calibri" w:hAnsi="Calibri" w:cs="Calibri"/>
          <w:color w:val="000000"/>
        </w:rPr>
        <w:tab/>
      </w:r>
      <w:r>
        <w:rPr>
          <w:rFonts w:ascii="Calibri" w:eastAsia="Calibri" w:hAnsi="Calibri" w:cs="Calibri"/>
          <w:color w:val="000000"/>
        </w:rPr>
        <w:tab/>
      </w:r>
      <w:r w:rsidR="002656A2">
        <w:rPr>
          <w:rFonts w:ascii="Calibri" w:eastAsia="Calibri" w:hAnsi="Calibri" w:cs="Calibri"/>
          <w:b/>
          <w:color w:val="000000"/>
        </w:rPr>
        <w:t>Teacher</w:t>
      </w:r>
      <w:r>
        <w:rPr>
          <w:rFonts w:ascii="Calibri" w:eastAsia="Calibri" w:hAnsi="Calibri" w:cs="Calibri"/>
          <w:b/>
          <w:color w:val="000000"/>
        </w:rPr>
        <w:t xml:space="preserve"> of </w:t>
      </w:r>
      <w:r w:rsidR="002656A2">
        <w:rPr>
          <w:rFonts w:ascii="Calibri" w:eastAsia="Calibri" w:hAnsi="Calibri" w:cs="Calibri"/>
          <w:b/>
        </w:rPr>
        <w:t>Maths</w:t>
      </w:r>
    </w:p>
    <w:p w14:paraId="3D79B42B" w14:textId="0202D082" w:rsidR="00B33E39" w:rsidRDefault="00BD678F">
      <w:pPr>
        <w:spacing w:after="80"/>
        <w:rPr>
          <w:rFonts w:ascii="Calibri" w:eastAsia="Calibri" w:hAnsi="Calibri" w:cs="Calibri"/>
          <w:b/>
          <w:color w:val="000000"/>
        </w:rPr>
      </w:pPr>
      <w:r>
        <w:rPr>
          <w:rFonts w:ascii="Calibri" w:eastAsia="Calibri" w:hAnsi="Calibri" w:cs="Calibri"/>
          <w:b/>
          <w:color w:val="000000"/>
        </w:rPr>
        <w:t>Responsible to:</w:t>
      </w:r>
      <w:r>
        <w:rPr>
          <w:rFonts w:ascii="Calibri" w:eastAsia="Calibri" w:hAnsi="Calibri" w:cs="Calibri"/>
          <w:b/>
          <w:color w:val="000000"/>
        </w:rPr>
        <w:tab/>
      </w:r>
      <w:r w:rsidR="002656A2">
        <w:rPr>
          <w:rFonts w:ascii="Calibri" w:eastAsia="Calibri" w:hAnsi="Calibri" w:cs="Calibri"/>
          <w:b/>
          <w:color w:val="000000"/>
        </w:rPr>
        <w:t>Head of Maths</w:t>
      </w:r>
    </w:p>
    <w:p w14:paraId="3D79B42C" w14:textId="77777777" w:rsidR="00B33E39" w:rsidRDefault="00B33E39">
      <w:pPr>
        <w:spacing w:after="80"/>
        <w:rPr>
          <w:rFonts w:ascii="Gill Sans" w:eastAsia="Gill Sans" w:hAnsi="Gill Sans" w:cs="Gill Sans"/>
          <w:color w:val="000000"/>
        </w:rPr>
      </w:pPr>
    </w:p>
    <w:p w14:paraId="3D79B42D" w14:textId="77777777" w:rsidR="00B33E39" w:rsidRDefault="00BD678F">
      <w:pPr>
        <w:spacing w:after="80"/>
        <w:rPr>
          <w:rFonts w:ascii="Calibri" w:eastAsia="Calibri" w:hAnsi="Calibri" w:cs="Calibri"/>
        </w:rPr>
      </w:pPr>
      <w:r>
        <w:rPr>
          <w:rFonts w:ascii="Calibri" w:eastAsia="Calibri" w:hAnsi="Calibri" w:cs="Calibri"/>
          <w:b/>
          <w:color w:val="000000"/>
        </w:rPr>
        <w:t>OVERALL RESPONSIBILITY</w:t>
      </w:r>
    </w:p>
    <w:p w14:paraId="3D79B42E" w14:textId="77777777" w:rsidR="00B33E39" w:rsidRDefault="00BD678F">
      <w:pPr>
        <w:numPr>
          <w:ilvl w:val="0"/>
          <w:numId w:val="2"/>
        </w:numPr>
        <w:spacing w:after="80"/>
        <w:rPr>
          <w:sz w:val="22"/>
          <w:szCs w:val="22"/>
        </w:rPr>
      </w:pPr>
      <w:r>
        <w:rPr>
          <w:rFonts w:ascii="Calibri" w:eastAsia="Calibri" w:hAnsi="Calibri" w:cs="Calibri"/>
          <w:color w:val="000000"/>
          <w:sz w:val="22"/>
          <w:szCs w:val="22"/>
        </w:rPr>
        <w:t>To provide clear, cohesive leadership and direction in teaching and learning in the subject area and manage and motivate teaching and support colleagues in developing innovative teaching strategies to enhance the quality of teaching, learning and achievement.</w:t>
      </w:r>
    </w:p>
    <w:p w14:paraId="3D79B42F" w14:textId="77777777" w:rsidR="00B33E39" w:rsidRDefault="00BD678F">
      <w:pPr>
        <w:numPr>
          <w:ilvl w:val="0"/>
          <w:numId w:val="2"/>
        </w:numPr>
        <w:spacing w:after="80"/>
        <w:rPr>
          <w:sz w:val="22"/>
          <w:szCs w:val="22"/>
        </w:rPr>
      </w:pPr>
      <w:r>
        <w:rPr>
          <w:rFonts w:ascii="Calibri" w:eastAsia="Calibri" w:hAnsi="Calibri" w:cs="Calibri"/>
          <w:color w:val="000000"/>
          <w:sz w:val="22"/>
          <w:szCs w:val="22"/>
        </w:rPr>
        <w:t>To build and develop a subject specialist team, working to enhance the teaching skills of others through ensuring continued professional growth and career development for staff.</w:t>
      </w:r>
    </w:p>
    <w:p w14:paraId="3D79B430" w14:textId="77777777" w:rsidR="00B33E39" w:rsidRDefault="00BD678F">
      <w:pPr>
        <w:numPr>
          <w:ilvl w:val="0"/>
          <w:numId w:val="2"/>
        </w:numPr>
        <w:spacing w:after="80"/>
        <w:rPr>
          <w:i/>
          <w:color w:val="000000"/>
          <w:sz w:val="22"/>
          <w:szCs w:val="22"/>
        </w:rPr>
      </w:pPr>
      <w:r>
        <w:rPr>
          <w:rFonts w:ascii="Calibri" w:eastAsia="Calibri" w:hAnsi="Calibri" w:cs="Calibri"/>
          <w:color w:val="000000"/>
          <w:sz w:val="22"/>
          <w:szCs w:val="22"/>
        </w:rPr>
        <w:t>To contribute to the strategic development of the school by implementing whole school new initiatives, monitoring and reporting on key outcomes through the School Improvement Plan</w:t>
      </w:r>
    </w:p>
    <w:p w14:paraId="3D79B431" w14:textId="77777777" w:rsidR="00B33E39" w:rsidRDefault="00BD678F">
      <w:pPr>
        <w:numPr>
          <w:ilvl w:val="0"/>
          <w:numId w:val="2"/>
        </w:numPr>
        <w:spacing w:after="80"/>
        <w:rPr>
          <w:sz w:val="22"/>
          <w:szCs w:val="22"/>
        </w:rPr>
      </w:pPr>
      <w:r>
        <w:rPr>
          <w:rFonts w:ascii="Calibri" w:eastAsia="Calibri" w:hAnsi="Calibri" w:cs="Calibri"/>
          <w:color w:val="000000"/>
          <w:sz w:val="22"/>
          <w:szCs w:val="22"/>
        </w:rPr>
        <w:t>To take responsibility and be accountable for pupil attainment and achievement, by tracking pupil progress and supporting individual pupils’ learning needs.</w:t>
      </w:r>
    </w:p>
    <w:p w14:paraId="3D79B432" w14:textId="77777777" w:rsidR="00B33E39" w:rsidRDefault="00B33E39">
      <w:pPr>
        <w:spacing w:after="80"/>
        <w:rPr>
          <w:rFonts w:ascii="Gill Sans" w:eastAsia="Gill Sans" w:hAnsi="Gill Sans" w:cs="Gill Sans"/>
          <w:color w:val="000000"/>
        </w:rPr>
      </w:pPr>
    </w:p>
    <w:p w14:paraId="3D79B433" w14:textId="77777777" w:rsidR="00B33E39" w:rsidRDefault="00BD678F">
      <w:pPr>
        <w:spacing w:after="80"/>
        <w:rPr>
          <w:rFonts w:ascii="Calibri" w:eastAsia="Calibri" w:hAnsi="Calibri" w:cs="Calibri"/>
        </w:rPr>
      </w:pPr>
      <w:r>
        <w:rPr>
          <w:rFonts w:ascii="Calibri" w:eastAsia="Calibri" w:hAnsi="Calibri" w:cs="Calibri"/>
          <w:b/>
          <w:color w:val="000000"/>
        </w:rPr>
        <w:t>GENERAL MANAGEMENT DUTIES</w:t>
      </w:r>
    </w:p>
    <w:p w14:paraId="3D79B434" w14:textId="77777777" w:rsidR="00B33E39" w:rsidRDefault="00BD678F">
      <w:pPr>
        <w:spacing w:after="80"/>
        <w:rPr>
          <w:rFonts w:ascii="Calibri" w:eastAsia="Calibri" w:hAnsi="Calibri" w:cs="Calibri"/>
          <w:color w:val="000000"/>
        </w:rPr>
      </w:pPr>
      <w:r>
        <w:rPr>
          <w:rFonts w:ascii="Calibri" w:eastAsia="Calibri" w:hAnsi="Calibri" w:cs="Calibri"/>
          <w:b/>
          <w:color w:val="000000"/>
        </w:rPr>
        <w:t>Leadership</w:t>
      </w:r>
    </w:p>
    <w:p w14:paraId="3D79B435"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Contribute to the overall strategic direction and delivery of the school’s aims and objectives by providing advice, challenge, insights and experience that will be beneficial to the activity and development of the school.</w:t>
      </w:r>
    </w:p>
    <w:p w14:paraId="3D79B436"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To champion best practice in this area, demonstrating teaching skills and leadership qualities necessary to command respect, and encourage commitment to raising standards.</w:t>
      </w:r>
    </w:p>
    <w:p w14:paraId="3D79B437"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Scrutinise and monitor the performance and effectiveness of the team in delivering the </w:t>
      </w:r>
      <w:proofErr w:type="gramStart"/>
      <w:r>
        <w:rPr>
          <w:rFonts w:ascii="Calibri" w:eastAsia="Calibri" w:hAnsi="Calibri" w:cs="Calibri"/>
          <w:color w:val="000000"/>
          <w:sz w:val="22"/>
          <w:szCs w:val="22"/>
        </w:rPr>
        <w:t>School’s</w:t>
      </w:r>
      <w:proofErr w:type="gramEnd"/>
      <w:r>
        <w:rPr>
          <w:rFonts w:ascii="Calibri" w:eastAsia="Calibri" w:hAnsi="Calibri" w:cs="Calibri"/>
          <w:color w:val="000000"/>
          <w:sz w:val="22"/>
          <w:szCs w:val="22"/>
        </w:rPr>
        <w:t xml:space="preserve"> aims and objectives.</w:t>
      </w:r>
    </w:p>
    <w:p w14:paraId="3D79B438"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Play a major role in the </w:t>
      </w:r>
      <w:proofErr w:type="gramStart"/>
      <w:r>
        <w:rPr>
          <w:rFonts w:ascii="Calibri" w:eastAsia="Calibri" w:hAnsi="Calibri" w:cs="Calibri"/>
          <w:color w:val="000000"/>
          <w:sz w:val="22"/>
          <w:szCs w:val="22"/>
        </w:rPr>
        <w:t>School’s</w:t>
      </w:r>
      <w:proofErr w:type="gramEnd"/>
      <w:r>
        <w:rPr>
          <w:rFonts w:ascii="Calibri" w:eastAsia="Calibri" w:hAnsi="Calibri" w:cs="Calibri"/>
          <w:color w:val="000000"/>
          <w:sz w:val="22"/>
          <w:szCs w:val="22"/>
        </w:rPr>
        <w:t xml:space="preserve"> middle management structure, assisting the Headteacher in creating a vision, sense of purpose and pride about the team and its work.</w:t>
      </w:r>
    </w:p>
    <w:p w14:paraId="3D79B439"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Contribute to </w:t>
      </w:r>
      <w:proofErr w:type="spellStart"/>
      <w:r>
        <w:rPr>
          <w:rFonts w:ascii="Calibri" w:eastAsia="Calibri" w:hAnsi="Calibri" w:cs="Calibri"/>
          <w:color w:val="000000"/>
          <w:sz w:val="22"/>
          <w:szCs w:val="22"/>
        </w:rPr>
        <w:t>self evaluation</w:t>
      </w:r>
      <w:proofErr w:type="spellEnd"/>
      <w:r>
        <w:rPr>
          <w:rFonts w:ascii="Calibri" w:eastAsia="Calibri" w:hAnsi="Calibri" w:cs="Calibri"/>
          <w:color w:val="000000"/>
          <w:sz w:val="22"/>
          <w:szCs w:val="22"/>
        </w:rPr>
        <w:t xml:space="preserve"> activities and ensure the team contributes towards the setting of targets and works towards achieving them.</w:t>
      </w:r>
    </w:p>
    <w:p w14:paraId="3D79B43A"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Demonstrate strong leadership as a middle manager, through strategic and analytical capabilities, in the development of all aspects of the </w:t>
      </w:r>
      <w:proofErr w:type="gramStart"/>
      <w:r>
        <w:rPr>
          <w:rFonts w:ascii="Calibri" w:eastAsia="Calibri" w:hAnsi="Calibri" w:cs="Calibri"/>
          <w:color w:val="000000"/>
          <w:sz w:val="22"/>
          <w:szCs w:val="22"/>
        </w:rPr>
        <w:t>School</w:t>
      </w:r>
      <w:proofErr w:type="gramEnd"/>
      <w:r>
        <w:rPr>
          <w:rFonts w:ascii="Calibri" w:eastAsia="Calibri" w:hAnsi="Calibri" w:cs="Calibri"/>
          <w:color w:val="000000"/>
          <w:sz w:val="22"/>
          <w:szCs w:val="22"/>
        </w:rPr>
        <w:t>, including its policies and their implementation</w:t>
      </w:r>
    </w:p>
    <w:p w14:paraId="3D79B43B"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Proactively devise and implement department rules and procedures within relevant school policies.</w:t>
      </w:r>
    </w:p>
    <w:p w14:paraId="3D79B43C"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Implement, monitor and evaluate all school and team policies and documentation.</w:t>
      </w:r>
    </w:p>
    <w:p w14:paraId="3D79B43D"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Lead, direct and develop staff for the continuous improvements in the quality of teaching and learning by motivating and enabling colleagues to share best practice across the Team.</w:t>
      </w:r>
    </w:p>
    <w:p w14:paraId="3D79B43E"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To group and set students appropriately and in line with team and school policy.</w:t>
      </w:r>
    </w:p>
    <w:p w14:paraId="3D79B43F"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Be responsible for maintaining discipline in the team, ensuring behaviour management strategies are in place, including supporting staff during lessons when appropriate in line with the school Behaviour Policy.</w:t>
      </w:r>
    </w:p>
    <w:p w14:paraId="3D79B440"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Keep a high profile around school, taking command of areas at change of lessons and being visible and active during </w:t>
      </w:r>
      <w:proofErr w:type="spellStart"/>
      <w:r>
        <w:rPr>
          <w:rFonts w:ascii="Calibri" w:eastAsia="Calibri" w:hAnsi="Calibri" w:cs="Calibri"/>
          <w:color w:val="000000"/>
          <w:sz w:val="22"/>
          <w:szCs w:val="22"/>
        </w:rPr>
        <w:t>non structured</w:t>
      </w:r>
      <w:proofErr w:type="spellEnd"/>
      <w:r>
        <w:rPr>
          <w:rFonts w:ascii="Calibri" w:eastAsia="Calibri" w:hAnsi="Calibri" w:cs="Calibri"/>
          <w:color w:val="000000"/>
          <w:sz w:val="22"/>
          <w:szCs w:val="22"/>
        </w:rPr>
        <w:t xml:space="preserve"> time.</w:t>
      </w:r>
    </w:p>
    <w:p w14:paraId="3D79B441"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lastRenderedPageBreak/>
        <w:t>Develop and maintain effective methods of communication with the Headteacher, SLT, other staff, pupils, parents, governors, external agencies and the wider community (including business and industry), etc.</w:t>
      </w:r>
    </w:p>
    <w:p w14:paraId="3D79B442" w14:textId="77777777" w:rsidR="00B33E39" w:rsidRDefault="00BD678F">
      <w:pPr>
        <w:numPr>
          <w:ilvl w:val="0"/>
          <w:numId w:val="3"/>
        </w:numPr>
        <w:spacing w:after="80"/>
        <w:rPr>
          <w:rFonts w:ascii="Calibri" w:eastAsia="Calibri" w:hAnsi="Calibri" w:cs="Calibri"/>
          <w:sz w:val="22"/>
          <w:szCs w:val="22"/>
        </w:rPr>
      </w:pPr>
      <w:r>
        <w:rPr>
          <w:rFonts w:ascii="Calibri" w:eastAsia="Calibri" w:hAnsi="Calibri" w:cs="Calibri"/>
          <w:color w:val="000000"/>
          <w:sz w:val="22"/>
          <w:szCs w:val="22"/>
        </w:rPr>
        <w:t>Celebrate areas of success for individual teachers and the team.</w:t>
      </w:r>
    </w:p>
    <w:p w14:paraId="3D79B443"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Help create an effective team by promoting collective approaches to problem-solving and curricular/team development, e.g. consult when writing the improvement plan and produce resources as a team.</w:t>
      </w:r>
    </w:p>
    <w:p w14:paraId="3D79B444"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Chair and produce the agenda for effective team meetings.  Ensure minutes are taken, kept secure and others informed as appropriate.</w:t>
      </w:r>
    </w:p>
    <w:p w14:paraId="3D79B445"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Implement school assessment and target setting </w:t>
      </w:r>
      <w:proofErr w:type="gramStart"/>
      <w:r>
        <w:rPr>
          <w:rFonts w:ascii="Calibri" w:eastAsia="Calibri" w:hAnsi="Calibri" w:cs="Calibri"/>
          <w:color w:val="000000"/>
          <w:sz w:val="22"/>
          <w:szCs w:val="22"/>
        </w:rPr>
        <w:t>policies, and</w:t>
      </w:r>
      <w:proofErr w:type="gramEnd"/>
      <w:r>
        <w:rPr>
          <w:rFonts w:ascii="Calibri" w:eastAsia="Calibri" w:hAnsi="Calibri" w:cs="Calibri"/>
          <w:color w:val="000000"/>
          <w:sz w:val="22"/>
          <w:szCs w:val="22"/>
        </w:rPr>
        <w:t xml:space="preserve"> make effective use of data to monitor and evaluate the achievement and attainment of pupils in the subject.  A portfolio of exemplar work moderated against grade descriptors should be maintained.</w:t>
      </w:r>
    </w:p>
    <w:p w14:paraId="3D79B446"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Initiate/maintain the provision of extra-curricular activities, e.g. the use of resources after school/during </w:t>
      </w:r>
      <w:proofErr w:type="gramStart"/>
      <w:r>
        <w:rPr>
          <w:rFonts w:ascii="Calibri" w:eastAsia="Calibri" w:hAnsi="Calibri" w:cs="Calibri"/>
          <w:color w:val="000000"/>
          <w:sz w:val="22"/>
          <w:szCs w:val="22"/>
        </w:rPr>
        <w:t>lunch-breaks</w:t>
      </w:r>
      <w:proofErr w:type="gramEnd"/>
      <w:r>
        <w:rPr>
          <w:rFonts w:ascii="Calibri" w:eastAsia="Calibri" w:hAnsi="Calibri" w:cs="Calibri"/>
          <w:color w:val="000000"/>
          <w:sz w:val="22"/>
          <w:szCs w:val="22"/>
        </w:rPr>
        <w:t xml:space="preserve"> or a club, etc.</w:t>
      </w:r>
    </w:p>
    <w:p w14:paraId="3D79B447"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Deploy all team staff effectively. </w:t>
      </w:r>
    </w:p>
    <w:p w14:paraId="3D79B448"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Liaise with other staff on the effective deployment of any Teacher Assistants or class helpers.  This does not imply any line manager responsibilities but facilitates the best deployment of human resources.</w:t>
      </w:r>
    </w:p>
    <w:p w14:paraId="3D79B449" w14:textId="77777777" w:rsidR="00B33E39" w:rsidRDefault="00BD678F">
      <w:pPr>
        <w:numPr>
          <w:ilvl w:val="0"/>
          <w:numId w:val="3"/>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Use Leadership and Management time effectively for these purposes. </w:t>
      </w:r>
    </w:p>
    <w:p w14:paraId="3D79B44A" w14:textId="77777777" w:rsidR="00B33E39" w:rsidRDefault="00B33E39">
      <w:pPr>
        <w:pBdr>
          <w:top w:val="nil"/>
          <w:left w:val="nil"/>
          <w:bottom w:val="nil"/>
          <w:right w:val="nil"/>
          <w:between w:val="nil"/>
        </w:pBdr>
        <w:spacing w:after="80"/>
        <w:rPr>
          <w:rFonts w:ascii="Gill Sans" w:eastAsia="Gill Sans" w:hAnsi="Gill Sans" w:cs="Gill Sans"/>
          <w:b/>
          <w:color w:val="000000"/>
        </w:rPr>
      </w:pPr>
    </w:p>
    <w:p w14:paraId="3D79B44B" w14:textId="77777777" w:rsidR="00B33E39" w:rsidRDefault="00BD678F">
      <w:pPr>
        <w:pBdr>
          <w:top w:val="nil"/>
          <w:left w:val="nil"/>
          <w:bottom w:val="nil"/>
          <w:right w:val="nil"/>
          <w:between w:val="nil"/>
        </w:pBdr>
        <w:spacing w:after="80"/>
        <w:rPr>
          <w:rFonts w:ascii="Calibri" w:eastAsia="Calibri" w:hAnsi="Calibri" w:cs="Calibri"/>
          <w:b/>
          <w:color w:val="000000"/>
        </w:rPr>
      </w:pPr>
      <w:r>
        <w:rPr>
          <w:rFonts w:ascii="Calibri" w:eastAsia="Calibri" w:hAnsi="Calibri" w:cs="Calibri"/>
          <w:b/>
          <w:color w:val="000000"/>
        </w:rPr>
        <w:t>Curricular/Team Development</w:t>
      </w:r>
    </w:p>
    <w:p w14:paraId="3D79B44C"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Contribute towards continuity and progression within the whole school curriculum.</w:t>
      </w:r>
    </w:p>
    <w:p w14:paraId="3D79B44D"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sz w:val="22"/>
          <w:szCs w:val="22"/>
        </w:rPr>
        <w:t xml:space="preserve">Implement an ambitious, </w:t>
      </w:r>
      <w:proofErr w:type="spellStart"/>
      <w:r>
        <w:rPr>
          <w:rFonts w:ascii="Calibri" w:eastAsia="Calibri" w:hAnsi="Calibri" w:cs="Calibri"/>
          <w:sz w:val="22"/>
          <w:szCs w:val="22"/>
        </w:rPr>
        <w:t>well articulated</w:t>
      </w:r>
      <w:proofErr w:type="spellEnd"/>
      <w:r>
        <w:rPr>
          <w:rFonts w:ascii="Calibri" w:eastAsia="Calibri" w:hAnsi="Calibri" w:cs="Calibri"/>
          <w:sz w:val="22"/>
          <w:szCs w:val="22"/>
        </w:rPr>
        <w:t xml:space="preserve"> and carefully sequenced curriculum.</w:t>
      </w:r>
    </w:p>
    <w:p w14:paraId="3D79B44E"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Oversee the </w:t>
      </w:r>
      <w:r>
        <w:rPr>
          <w:rFonts w:ascii="Calibri" w:eastAsia="Calibri" w:hAnsi="Calibri" w:cs="Calibri"/>
          <w:sz w:val="22"/>
          <w:szCs w:val="22"/>
        </w:rPr>
        <w:t xml:space="preserve">Subject </w:t>
      </w:r>
      <w:r>
        <w:rPr>
          <w:rFonts w:ascii="Calibri" w:eastAsia="Calibri" w:hAnsi="Calibri" w:cs="Calibri"/>
          <w:color w:val="000000"/>
          <w:sz w:val="22"/>
          <w:szCs w:val="22"/>
        </w:rPr>
        <w:t>Improvement Plan, its implementation and the part it plays in the whole school development.</w:t>
      </w:r>
    </w:p>
    <w:p w14:paraId="3D79B44F"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Develop comprehensive schemes of work which provid</w:t>
      </w:r>
      <w:r>
        <w:rPr>
          <w:rFonts w:ascii="Calibri" w:eastAsia="Calibri" w:hAnsi="Calibri" w:cs="Calibri"/>
          <w:sz w:val="22"/>
          <w:szCs w:val="22"/>
        </w:rPr>
        <w:t>e</w:t>
      </w:r>
      <w:r>
        <w:rPr>
          <w:rFonts w:ascii="Calibri" w:eastAsia="Calibri" w:hAnsi="Calibri" w:cs="Calibri"/>
          <w:color w:val="000000"/>
          <w:sz w:val="22"/>
          <w:szCs w:val="22"/>
        </w:rPr>
        <w:t xml:space="preserve"> a rich experience for </w:t>
      </w:r>
      <w:proofErr w:type="gramStart"/>
      <w:r>
        <w:rPr>
          <w:rFonts w:ascii="Calibri" w:eastAsia="Calibri" w:hAnsi="Calibri" w:cs="Calibri"/>
          <w:color w:val="000000"/>
          <w:sz w:val="22"/>
          <w:szCs w:val="22"/>
        </w:rPr>
        <w:t>pupils, and</w:t>
      </w:r>
      <w:proofErr w:type="gramEnd"/>
      <w:r>
        <w:rPr>
          <w:rFonts w:ascii="Calibri" w:eastAsia="Calibri" w:hAnsi="Calibri" w:cs="Calibri"/>
          <w:color w:val="000000"/>
          <w:sz w:val="22"/>
          <w:szCs w:val="22"/>
        </w:rPr>
        <w:t xml:space="preserve"> incorporate a variety of assessment methods at key points to enable accurate judgements on pupil progress.</w:t>
      </w:r>
    </w:p>
    <w:p w14:paraId="3D79B450"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Develop team systems to allow teaching staff to access pupil data to inform their planning and teaching.</w:t>
      </w:r>
    </w:p>
    <w:p w14:paraId="3D79B451"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Monitor and evaluate the teaching in the team; take the initiative in identifying strategies to support consistency of practice, collaboration, reflection and be a lead practitioner in the team.</w:t>
      </w:r>
    </w:p>
    <w:p w14:paraId="3D79B452"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Develop team strategies for the pupils’ spiritual, moral, social and cultural development, including citizenship.</w:t>
      </w:r>
    </w:p>
    <w:p w14:paraId="3D79B453"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Develop team strategies and procedures (using national and school guidelines) for teaching and learning for pupils with special educational needs.</w:t>
      </w:r>
    </w:p>
    <w:p w14:paraId="3D79B454"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Work with the Learning Support Team to ensure IEPs are used to set subject-specific </w:t>
      </w:r>
      <w:proofErr w:type="gramStart"/>
      <w:r>
        <w:rPr>
          <w:rFonts w:ascii="Calibri" w:eastAsia="Calibri" w:hAnsi="Calibri" w:cs="Calibri"/>
          <w:color w:val="000000"/>
          <w:sz w:val="22"/>
          <w:szCs w:val="22"/>
        </w:rPr>
        <w:t>targets, and</w:t>
      </w:r>
      <w:proofErr w:type="gramEnd"/>
      <w:r>
        <w:rPr>
          <w:rFonts w:ascii="Calibri" w:eastAsia="Calibri" w:hAnsi="Calibri" w:cs="Calibri"/>
          <w:color w:val="000000"/>
          <w:sz w:val="22"/>
          <w:szCs w:val="22"/>
        </w:rPr>
        <w:t xml:space="preserve"> match curricular materials and approaches to pupil needs.</w:t>
      </w:r>
    </w:p>
    <w:p w14:paraId="3D79B455"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Identify and support the subject cohort of Gifted and Talented pupils by developing teaching strategies to meet their needs, sharing good practice, tracking pupil progress and setting specific team targets for the group.</w:t>
      </w:r>
    </w:p>
    <w:p w14:paraId="3D79B456"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Ensure that the team supports the </w:t>
      </w:r>
      <w:proofErr w:type="gramStart"/>
      <w:r>
        <w:rPr>
          <w:rFonts w:ascii="Calibri" w:eastAsia="Calibri" w:hAnsi="Calibri" w:cs="Calibri"/>
          <w:color w:val="000000"/>
          <w:sz w:val="22"/>
          <w:szCs w:val="22"/>
        </w:rPr>
        <w:t>School’s</w:t>
      </w:r>
      <w:proofErr w:type="gramEnd"/>
      <w:r>
        <w:rPr>
          <w:rFonts w:ascii="Calibri" w:eastAsia="Calibri" w:hAnsi="Calibri" w:cs="Calibri"/>
          <w:color w:val="000000"/>
          <w:sz w:val="22"/>
          <w:szCs w:val="22"/>
        </w:rPr>
        <w:t xml:space="preserve"> implementation of all current statutory requirements, e.g. Disability Discrimination Act, Access to Work, SEN, Equal Opportunities, Child Protection, Health and Safety legislation</w:t>
      </w:r>
    </w:p>
    <w:p w14:paraId="3D79B457" w14:textId="77777777" w:rsidR="00B33E39" w:rsidRDefault="00BD678F">
      <w:pPr>
        <w:numPr>
          <w:ilvl w:val="0"/>
          <w:numId w:val="8"/>
        </w:numPr>
        <w:spacing w:after="80"/>
        <w:rPr>
          <w:rFonts w:ascii="Calibri" w:eastAsia="Calibri" w:hAnsi="Calibri" w:cs="Calibri"/>
          <w:color w:val="000000"/>
          <w:sz w:val="22"/>
          <w:szCs w:val="22"/>
        </w:rPr>
      </w:pPr>
      <w:r>
        <w:rPr>
          <w:rFonts w:ascii="Calibri" w:eastAsia="Calibri" w:hAnsi="Calibri" w:cs="Calibri"/>
          <w:color w:val="000000"/>
          <w:sz w:val="22"/>
          <w:szCs w:val="22"/>
        </w:rPr>
        <w:t>Create a culture and environment that is conducive to success through innovation, engagement and enthusiastic delivery of vision and through guiding and supporting members of staff and pupils by offering leadership and advice.</w:t>
      </w:r>
    </w:p>
    <w:p w14:paraId="3D79B458" w14:textId="77777777" w:rsidR="00B33E39" w:rsidRDefault="00B33E39">
      <w:pPr>
        <w:spacing w:after="80"/>
        <w:rPr>
          <w:rFonts w:ascii="Gill Sans" w:eastAsia="Gill Sans" w:hAnsi="Gill Sans" w:cs="Gill Sans"/>
          <w:color w:val="000000"/>
        </w:rPr>
      </w:pPr>
    </w:p>
    <w:p w14:paraId="3D79B459" w14:textId="77777777" w:rsidR="00B33E39" w:rsidRDefault="00BD678F">
      <w:pPr>
        <w:pBdr>
          <w:top w:val="nil"/>
          <w:left w:val="nil"/>
          <w:bottom w:val="nil"/>
          <w:right w:val="nil"/>
          <w:between w:val="nil"/>
        </w:pBdr>
        <w:spacing w:after="80"/>
        <w:rPr>
          <w:rFonts w:ascii="Calibri" w:eastAsia="Calibri" w:hAnsi="Calibri" w:cs="Calibri"/>
          <w:b/>
          <w:color w:val="000000"/>
        </w:rPr>
      </w:pPr>
      <w:r>
        <w:rPr>
          <w:rFonts w:ascii="Calibri" w:eastAsia="Calibri" w:hAnsi="Calibri" w:cs="Calibri"/>
          <w:b/>
          <w:color w:val="000000"/>
        </w:rPr>
        <w:t>Stock/Resources/Budget</w:t>
      </w:r>
    </w:p>
    <w:p w14:paraId="3D79B45A" w14:textId="77777777" w:rsidR="00B33E39" w:rsidRDefault="00BD678F">
      <w:pPr>
        <w:numPr>
          <w:ilvl w:val="0"/>
          <w:numId w:val="4"/>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lastRenderedPageBreak/>
        <w:t>Have oversight of the management of the team stock, teaching resources and finances - obtaining best value for money.</w:t>
      </w:r>
    </w:p>
    <w:p w14:paraId="3D79B45B" w14:textId="77777777" w:rsidR="00B33E39" w:rsidRDefault="00BD678F">
      <w:pPr>
        <w:numPr>
          <w:ilvl w:val="0"/>
          <w:numId w:val="4"/>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Ensure timetable provision is effective resourced and roomed to enable maximum benefit to staff and pupils.</w:t>
      </w:r>
    </w:p>
    <w:p w14:paraId="3D79B45C" w14:textId="77777777" w:rsidR="00B33E39" w:rsidRDefault="00BD678F">
      <w:pPr>
        <w:numPr>
          <w:ilvl w:val="0"/>
          <w:numId w:val="4"/>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Plan and budget the financial activities of the running of the team, oversee ordering of resources.</w:t>
      </w:r>
    </w:p>
    <w:p w14:paraId="3D79B45D" w14:textId="77777777" w:rsidR="00B33E39" w:rsidRDefault="00BD678F">
      <w:pPr>
        <w:numPr>
          <w:ilvl w:val="0"/>
          <w:numId w:val="4"/>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Authorise stock disposal in accordance with team and school policies.</w:t>
      </w:r>
    </w:p>
    <w:p w14:paraId="3D79B45E" w14:textId="77777777" w:rsidR="00B33E39" w:rsidRDefault="00BD678F">
      <w:pPr>
        <w:numPr>
          <w:ilvl w:val="0"/>
          <w:numId w:val="4"/>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Devise systems for storing resources in such a way as to enable quick and easy access by all staff (teaching and support) (and pupils where appropriate).</w:t>
      </w:r>
    </w:p>
    <w:p w14:paraId="3D79B45F" w14:textId="77777777" w:rsidR="00B33E39" w:rsidRDefault="00BD678F">
      <w:pPr>
        <w:numPr>
          <w:ilvl w:val="0"/>
          <w:numId w:val="4"/>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Ensure resources are adapted to suit the needs of all pupils to enable inclusive learning opportunities for all students.</w:t>
      </w:r>
    </w:p>
    <w:p w14:paraId="3D79B460" w14:textId="77777777" w:rsidR="00B33E39" w:rsidRDefault="00B33E39">
      <w:pPr>
        <w:pBdr>
          <w:top w:val="nil"/>
          <w:left w:val="nil"/>
          <w:bottom w:val="nil"/>
          <w:right w:val="nil"/>
          <w:between w:val="nil"/>
        </w:pBdr>
        <w:spacing w:after="80"/>
        <w:rPr>
          <w:rFonts w:ascii="Gill Sans" w:eastAsia="Gill Sans" w:hAnsi="Gill Sans" w:cs="Gill Sans"/>
          <w:b/>
          <w:color w:val="000000"/>
        </w:rPr>
      </w:pPr>
    </w:p>
    <w:p w14:paraId="3D79B461" w14:textId="74FE1F21" w:rsidR="00B33E39" w:rsidRDefault="28C257D5" w:rsidP="07769526">
      <w:pPr>
        <w:pBdr>
          <w:top w:val="nil"/>
          <w:left w:val="nil"/>
          <w:bottom w:val="nil"/>
          <w:right w:val="nil"/>
          <w:between w:val="nil"/>
        </w:pBdr>
        <w:spacing w:after="80"/>
        <w:rPr>
          <w:rFonts w:ascii="Calibri" w:eastAsia="Calibri" w:hAnsi="Calibri" w:cs="Calibri"/>
          <w:b/>
          <w:color w:val="000000"/>
        </w:rPr>
      </w:pPr>
      <w:r w:rsidRPr="07769526">
        <w:rPr>
          <w:rFonts w:ascii="Calibri" w:eastAsia="Calibri" w:hAnsi="Calibri" w:cs="Calibri"/>
          <w:b/>
          <w:bCs/>
          <w:color w:val="000000" w:themeColor="text1"/>
        </w:rPr>
        <w:t>Liaison</w:t>
      </w:r>
      <w:r w:rsidR="00BD678F" w:rsidRPr="07769526">
        <w:rPr>
          <w:rFonts w:ascii="Calibri" w:eastAsia="Calibri" w:hAnsi="Calibri" w:cs="Calibri"/>
          <w:b/>
          <w:bCs/>
          <w:color w:val="000000" w:themeColor="text1"/>
        </w:rPr>
        <w:t>/Communication</w:t>
      </w:r>
    </w:p>
    <w:p w14:paraId="3D79B462"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Communicate daily with team members, making positive and constructive comments about work and pupil progress and keeping up to date with personal information, wider aspects of the school agenda, recreation opportunities and enjoyment and professional development.</w:t>
      </w:r>
    </w:p>
    <w:p w14:paraId="3D79B463"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Meet regularly and work with the line managers for professional support and develop effective team management.</w:t>
      </w:r>
    </w:p>
    <w:p w14:paraId="3D79B464"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Work closely with the SLT to promote the successful image of the school in the community.</w:t>
      </w:r>
    </w:p>
    <w:p w14:paraId="3D79B465" w14:textId="77777777" w:rsidR="00B33E39" w:rsidRDefault="00BD678F">
      <w:pPr>
        <w:numPr>
          <w:ilvl w:val="0"/>
          <w:numId w:val="6"/>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Oversee and monitor the accuracy of exam entries and dates and work effectively with the exam officer.</w:t>
      </w:r>
    </w:p>
    <w:p w14:paraId="3D79B466"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Act as the initial person for others to contact regarding all issues relating to the subject.</w:t>
      </w:r>
    </w:p>
    <w:p w14:paraId="3D79B467"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Liaise with colleagues from other Key Stages and sectors </w:t>
      </w:r>
      <w:proofErr w:type="gramStart"/>
      <w:r>
        <w:rPr>
          <w:rFonts w:ascii="Calibri" w:eastAsia="Calibri" w:hAnsi="Calibri" w:cs="Calibri"/>
          <w:color w:val="000000"/>
          <w:sz w:val="22"/>
          <w:szCs w:val="22"/>
        </w:rPr>
        <w:t>in order to</w:t>
      </w:r>
      <w:proofErr w:type="gramEnd"/>
      <w:r>
        <w:rPr>
          <w:rFonts w:ascii="Calibri" w:eastAsia="Calibri" w:hAnsi="Calibri" w:cs="Calibri"/>
          <w:color w:val="000000"/>
          <w:sz w:val="22"/>
          <w:szCs w:val="22"/>
        </w:rPr>
        <w:t xml:space="preserve"> provide a smooth transition between schools and phases for all pupils.</w:t>
      </w:r>
    </w:p>
    <w:p w14:paraId="3D79B468"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Liaise with other curriculum co-ordinators </w:t>
      </w:r>
      <w:proofErr w:type="gramStart"/>
      <w:r>
        <w:rPr>
          <w:rFonts w:ascii="Calibri" w:eastAsia="Calibri" w:hAnsi="Calibri" w:cs="Calibri"/>
          <w:color w:val="000000"/>
          <w:sz w:val="22"/>
          <w:szCs w:val="22"/>
        </w:rPr>
        <w:t>in order to</w:t>
      </w:r>
      <w:proofErr w:type="gramEnd"/>
      <w:r>
        <w:rPr>
          <w:rFonts w:ascii="Calibri" w:eastAsia="Calibri" w:hAnsi="Calibri" w:cs="Calibri"/>
          <w:color w:val="000000"/>
          <w:sz w:val="22"/>
          <w:szCs w:val="22"/>
        </w:rPr>
        <w:t xml:space="preserve"> develop </w:t>
      </w:r>
      <w:r>
        <w:rPr>
          <w:rFonts w:ascii="Calibri" w:eastAsia="Calibri" w:hAnsi="Calibri" w:cs="Calibri"/>
          <w:sz w:val="22"/>
          <w:szCs w:val="22"/>
        </w:rPr>
        <w:t xml:space="preserve">connected </w:t>
      </w:r>
      <w:r>
        <w:rPr>
          <w:rFonts w:ascii="Calibri" w:eastAsia="Calibri" w:hAnsi="Calibri" w:cs="Calibri"/>
          <w:color w:val="000000"/>
          <w:sz w:val="22"/>
          <w:szCs w:val="22"/>
        </w:rPr>
        <w:t>schemes of work</w:t>
      </w:r>
    </w:p>
    <w:p w14:paraId="3D79B469"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Keep staff informed about new developments and ideas related to the subject and the team</w:t>
      </w:r>
    </w:p>
    <w:p w14:paraId="3D79B46A"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Manage the provision of information to parent/carers and other staff about curricular choices, and choice of teaching groups for individual pupils and groups of pupils.</w:t>
      </w:r>
    </w:p>
    <w:p w14:paraId="3D79B46B"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Develop constructive relationships with key members of the school and community and provide helpful and accurate responses to parent/carer enquiries.</w:t>
      </w:r>
    </w:p>
    <w:p w14:paraId="3D79B46C" w14:textId="77777777" w:rsidR="00B33E39" w:rsidRDefault="00BD678F">
      <w:pPr>
        <w:numPr>
          <w:ilvl w:val="0"/>
          <w:numId w:val="6"/>
        </w:numPr>
        <w:spacing w:after="80"/>
        <w:rPr>
          <w:rFonts w:ascii="Calibri" w:eastAsia="Calibri" w:hAnsi="Calibri" w:cs="Calibri"/>
          <w:color w:val="000000"/>
          <w:sz w:val="22"/>
          <w:szCs w:val="22"/>
        </w:rPr>
      </w:pPr>
      <w:r>
        <w:rPr>
          <w:rFonts w:ascii="Calibri" w:eastAsia="Calibri" w:hAnsi="Calibri" w:cs="Calibri"/>
          <w:color w:val="000000"/>
          <w:sz w:val="22"/>
          <w:szCs w:val="22"/>
        </w:rPr>
        <w:t>Work with LA staff, subject advisors and strategy managers to support and influence the work of all in the team.</w:t>
      </w:r>
    </w:p>
    <w:p w14:paraId="3D79B46D" w14:textId="77777777" w:rsidR="00B33E39" w:rsidRDefault="00B33E39">
      <w:pPr>
        <w:pBdr>
          <w:top w:val="nil"/>
          <w:left w:val="nil"/>
          <w:bottom w:val="nil"/>
          <w:right w:val="nil"/>
          <w:between w:val="nil"/>
        </w:pBdr>
        <w:spacing w:after="80"/>
        <w:ind w:left="720" w:hanging="720"/>
        <w:rPr>
          <w:rFonts w:ascii="Gill Sans" w:eastAsia="Gill Sans" w:hAnsi="Gill Sans" w:cs="Gill Sans"/>
          <w:b/>
          <w:color w:val="000000"/>
        </w:rPr>
      </w:pPr>
    </w:p>
    <w:p w14:paraId="3D79B46E" w14:textId="77777777" w:rsidR="00B33E39" w:rsidRDefault="00BD678F">
      <w:pPr>
        <w:pBdr>
          <w:top w:val="nil"/>
          <w:left w:val="nil"/>
          <w:bottom w:val="nil"/>
          <w:right w:val="nil"/>
          <w:between w:val="nil"/>
        </w:pBdr>
        <w:spacing w:after="80"/>
        <w:rPr>
          <w:rFonts w:ascii="Calibri" w:eastAsia="Calibri" w:hAnsi="Calibri" w:cs="Calibri"/>
          <w:b/>
          <w:color w:val="000000"/>
        </w:rPr>
      </w:pPr>
      <w:r>
        <w:rPr>
          <w:rFonts w:ascii="Calibri" w:eastAsia="Calibri" w:hAnsi="Calibri" w:cs="Calibri"/>
          <w:b/>
          <w:color w:val="000000"/>
        </w:rPr>
        <w:t>Health and Safety</w:t>
      </w:r>
    </w:p>
    <w:p w14:paraId="3D79B46F" w14:textId="77777777" w:rsidR="00B33E39" w:rsidRDefault="00BD678F">
      <w:pPr>
        <w:numPr>
          <w:ilvl w:val="0"/>
          <w:numId w:val="7"/>
        </w:numPr>
        <w:spacing w:after="80"/>
        <w:rPr>
          <w:rFonts w:ascii="Calibri" w:eastAsia="Calibri" w:hAnsi="Calibri" w:cs="Calibri"/>
          <w:color w:val="000000"/>
          <w:sz w:val="22"/>
          <w:szCs w:val="22"/>
        </w:rPr>
      </w:pPr>
      <w:r>
        <w:rPr>
          <w:rFonts w:ascii="Calibri" w:eastAsia="Calibri" w:hAnsi="Calibri" w:cs="Calibri"/>
          <w:color w:val="000000"/>
          <w:sz w:val="22"/>
          <w:szCs w:val="22"/>
        </w:rPr>
        <w:t>Undergo health and safety training and update courses as required.</w:t>
      </w:r>
    </w:p>
    <w:p w14:paraId="3D79B470" w14:textId="77777777" w:rsidR="00B33E39" w:rsidRDefault="00BD678F">
      <w:pPr>
        <w:numPr>
          <w:ilvl w:val="0"/>
          <w:numId w:val="7"/>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Be aware of the responsibility for personal Health, Safety and Welfare and that of others who may be affected by your actions or inactions.</w:t>
      </w:r>
    </w:p>
    <w:p w14:paraId="3D79B471" w14:textId="77777777" w:rsidR="00B33E39" w:rsidRDefault="00BD678F">
      <w:pPr>
        <w:numPr>
          <w:ilvl w:val="0"/>
          <w:numId w:val="7"/>
        </w:numPr>
        <w:spacing w:after="80"/>
        <w:rPr>
          <w:rFonts w:ascii="Calibri" w:eastAsia="Calibri" w:hAnsi="Calibri" w:cs="Calibri"/>
          <w:color w:val="000000"/>
          <w:sz w:val="22"/>
          <w:szCs w:val="22"/>
        </w:rPr>
      </w:pPr>
      <w:r>
        <w:rPr>
          <w:rFonts w:ascii="Calibri" w:eastAsia="Calibri" w:hAnsi="Calibri" w:cs="Calibri"/>
          <w:color w:val="000000"/>
          <w:sz w:val="22"/>
          <w:szCs w:val="22"/>
        </w:rPr>
        <w:t>Co-operate with the employer on all issues to do with Health, Safety &amp; Welfare.</w:t>
      </w:r>
    </w:p>
    <w:p w14:paraId="3D79B472" w14:textId="77777777" w:rsidR="00B33E39" w:rsidRDefault="00BD678F">
      <w:pPr>
        <w:numPr>
          <w:ilvl w:val="0"/>
          <w:numId w:val="7"/>
        </w:numPr>
        <w:spacing w:after="80"/>
        <w:rPr>
          <w:rFonts w:ascii="Calibri" w:eastAsia="Calibri" w:hAnsi="Calibri" w:cs="Calibri"/>
          <w:color w:val="000000"/>
          <w:sz w:val="22"/>
          <w:szCs w:val="22"/>
        </w:rPr>
      </w:pPr>
      <w:r>
        <w:rPr>
          <w:rFonts w:ascii="Calibri" w:eastAsia="Calibri" w:hAnsi="Calibri" w:cs="Calibri"/>
          <w:color w:val="000000"/>
          <w:sz w:val="22"/>
          <w:szCs w:val="22"/>
        </w:rPr>
        <w:t>Ensure that all necessary team risk assessments are completed and records maintained.</w:t>
      </w:r>
    </w:p>
    <w:p w14:paraId="3D79B473" w14:textId="77777777" w:rsidR="00B33E39" w:rsidRDefault="00B33E39">
      <w:pPr>
        <w:spacing w:after="80"/>
        <w:rPr>
          <w:rFonts w:ascii="Gill Sans" w:eastAsia="Gill Sans" w:hAnsi="Gill Sans" w:cs="Gill Sans"/>
          <w:color w:val="000000"/>
        </w:rPr>
      </w:pPr>
    </w:p>
    <w:p w14:paraId="3D79B474" w14:textId="77777777" w:rsidR="00B33E39" w:rsidRDefault="00BD678F">
      <w:pPr>
        <w:spacing w:after="80"/>
        <w:rPr>
          <w:rFonts w:ascii="Calibri" w:eastAsia="Calibri" w:hAnsi="Calibri" w:cs="Calibri"/>
        </w:rPr>
      </w:pPr>
      <w:r>
        <w:rPr>
          <w:rFonts w:ascii="Calibri" w:eastAsia="Calibri" w:hAnsi="Calibri" w:cs="Calibri"/>
          <w:b/>
          <w:color w:val="000000"/>
        </w:rPr>
        <w:t>Continuing Professional Development - Personal</w:t>
      </w:r>
    </w:p>
    <w:p w14:paraId="3D79B475" w14:textId="77777777" w:rsidR="00B33E39" w:rsidRDefault="00BD678F">
      <w:pPr>
        <w:numPr>
          <w:ilvl w:val="0"/>
          <w:numId w:val="5"/>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In conjunction with the line manager, take responsibility for personal professional development, keeping </w:t>
      </w:r>
      <w:proofErr w:type="gramStart"/>
      <w:r>
        <w:rPr>
          <w:rFonts w:ascii="Calibri" w:eastAsia="Calibri" w:hAnsi="Calibri" w:cs="Calibri"/>
          <w:color w:val="000000"/>
          <w:sz w:val="22"/>
          <w:szCs w:val="22"/>
        </w:rPr>
        <w:t>up-to-date</w:t>
      </w:r>
      <w:proofErr w:type="gramEnd"/>
      <w:r>
        <w:rPr>
          <w:rFonts w:ascii="Calibri" w:eastAsia="Calibri" w:hAnsi="Calibri" w:cs="Calibri"/>
          <w:color w:val="000000"/>
          <w:sz w:val="22"/>
          <w:szCs w:val="22"/>
        </w:rPr>
        <w:t xml:space="preserve"> with research and developments in teaching pedagogy and changes in the School Curriculum, which may lead to improvements in teaching and learning.</w:t>
      </w:r>
    </w:p>
    <w:p w14:paraId="3D79B476" w14:textId="77777777" w:rsidR="00B33E39" w:rsidRDefault="00BD678F">
      <w:pPr>
        <w:numPr>
          <w:ilvl w:val="0"/>
          <w:numId w:val="5"/>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Undertake any necessary professional development as identified in the School Improvement Plan taking full advantage of any relevant training and development available.</w:t>
      </w:r>
    </w:p>
    <w:p w14:paraId="3D79B477" w14:textId="77777777" w:rsidR="00B33E39" w:rsidRDefault="00BD678F">
      <w:pPr>
        <w:numPr>
          <w:ilvl w:val="0"/>
          <w:numId w:val="5"/>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Develop skills and knowledge for mentoring and coaching colleagues.</w:t>
      </w:r>
    </w:p>
    <w:p w14:paraId="3D79B478" w14:textId="77777777" w:rsidR="00B33E39" w:rsidRDefault="00B33E39">
      <w:pPr>
        <w:spacing w:after="80"/>
        <w:rPr>
          <w:rFonts w:ascii="Gill Sans" w:eastAsia="Gill Sans" w:hAnsi="Gill Sans" w:cs="Gill Sans"/>
          <w:color w:val="000000"/>
        </w:rPr>
      </w:pPr>
    </w:p>
    <w:p w14:paraId="3D79B479" w14:textId="77777777" w:rsidR="00B33E39" w:rsidRDefault="00BD678F">
      <w:pPr>
        <w:spacing w:after="80"/>
        <w:rPr>
          <w:rFonts w:ascii="Calibri" w:eastAsia="Calibri" w:hAnsi="Calibri" w:cs="Calibri"/>
        </w:rPr>
      </w:pPr>
      <w:r>
        <w:rPr>
          <w:rFonts w:ascii="Calibri" w:eastAsia="Calibri" w:hAnsi="Calibri" w:cs="Calibri"/>
          <w:b/>
          <w:color w:val="000000"/>
        </w:rPr>
        <w:lastRenderedPageBreak/>
        <w:t>Continuing Professional Development - Staff</w:t>
      </w:r>
    </w:p>
    <w:p w14:paraId="3D79B47A" w14:textId="77777777" w:rsidR="00B33E39" w:rsidRDefault="00BD678F">
      <w:pPr>
        <w:numPr>
          <w:ilvl w:val="0"/>
          <w:numId w:val="1"/>
        </w:numPr>
        <w:pBdr>
          <w:top w:val="nil"/>
          <w:left w:val="nil"/>
          <w:bottom w:val="nil"/>
          <w:right w:val="nil"/>
          <w:between w:val="nil"/>
        </w:pBdr>
        <w:spacing w:after="80"/>
        <w:ind w:right="-432"/>
        <w:rPr>
          <w:rFonts w:ascii="Calibri" w:eastAsia="Calibri" w:hAnsi="Calibri" w:cs="Calibri"/>
          <w:color w:val="000000"/>
          <w:sz w:val="22"/>
          <w:szCs w:val="22"/>
        </w:rPr>
      </w:pPr>
      <w:r>
        <w:rPr>
          <w:rFonts w:ascii="Calibri" w:eastAsia="Calibri" w:hAnsi="Calibri" w:cs="Calibri"/>
          <w:color w:val="000000"/>
          <w:sz w:val="22"/>
          <w:szCs w:val="22"/>
        </w:rPr>
        <w:t xml:space="preserve">Contribute to, and take a leading role in, the provision of </w:t>
      </w:r>
      <w:proofErr w:type="gramStart"/>
      <w:r>
        <w:rPr>
          <w:rFonts w:ascii="Calibri" w:eastAsia="Calibri" w:hAnsi="Calibri" w:cs="Calibri"/>
          <w:color w:val="000000"/>
          <w:sz w:val="22"/>
          <w:szCs w:val="22"/>
        </w:rPr>
        <w:t>high quality</w:t>
      </w:r>
      <w:proofErr w:type="gramEnd"/>
      <w:r>
        <w:rPr>
          <w:rFonts w:ascii="Calibri" w:eastAsia="Calibri" w:hAnsi="Calibri" w:cs="Calibri"/>
          <w:color w:val="000000"/>
          <w:sz w:val="22"/>
          <w:szCs w:val="22"/>
        </w:rPr>
        <w:t xml:space="preserve"> professional development through an effective Performance Management programme, making use of, where appropriate, other sources of expertise, e.g. LAs, outside training agencies, etc.</w:t>
      </w:r>
    </w:p>
    <w:p w14:paraId="3D79B47B" w14:textId="77777777" w:rsidR="00B33E39" w:rsidRDefault="00BD678F">
      <w:pPr>
        <w:numPr>
          <w:ilvl w:val="0"/>
          <w:numId w:val="1"/>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 xml:space="preserve">Consider the expectations and needs of other members of staff, and </w:t>
      </w:r>
      <w:proofErr w:type="gramStart"/>
      <w:r>
        <w:rPr>
          <w:rFonts w:ascii="Calibri" w:eastAsia="Calibri" w:hAnsi="Calibri" w:cs="Calibri"/>
          <w:color w:val="000000"/>
          <w:sz w:val="22"/>
          <w:szCs w:val="22"/>
        </w:rPr>
        <w:t>in particular ensure</w:t>
      </w:r>
      <w:proofErr w:type="gramEnd"/>
      <w:r>
        <w:rPr>
          <w:rFonts w:ascii="Calibri" w:eastAsia="Calibri" w:hAnsi="Calibri" w:cs="Calibri"/>
          <w:color w:val="000000"/>
          <w:sz w:val="22"/>
          <w:szCs w:val="22"/>
        </w:rPr>
        <w:t xml:space="preserve"> that trainees and NQTs are appropriately monitored, supported and assessed in relation to QTS and Induction standards and those of the </w:t>
      </w:r>
      <w:proofErr w:type="gramStart"/>
      <w:r>
        <w:rPr>
          <w:rFonts w:ascii="Calibri" w:eastAsia="Calibri" w:hAnsi="Calibri" w:cs="Calibri"/>
          <w:color w:val="000000"/>
          <w:sz w:val="22"/>
          <w:szCs w:val="22"/>
        </w:rPr>
        <w:t>School</w:t>
      </w:r>
      <w:proofErr w:type="gramEnd"/>
      <w:r>
        <w:rPr>
          <w:rFonts w:ascii="Calibri" w:eastAsia="Calibri" w:hAnsi="Calibri" w:cs="Calibri"/>
          <w:color w:val="000000"/>
          <w:sz w:val="22"/>
          <w:szCs w:val="22"/>
        </w:rPr>
        <w:t>, e.g. by the incorporation of targets related to leadership, professional development and students' attainment.</w:t>
      </w:r>
    </w:p>
    <w:p w14:paraId="3D79B47C" w14:textId="77777777" w:rsidR="00B33E39" w:rsidRDefault="00BD678F">
      <w:pPr>
        <w:numPr>
          <w:ilvl w:val="0"/>
          <w:numId w:val="1"/>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Carry out appraisal of certain teachers and teacher assistants as required by the Performance Management programme and use the process to develop the personal and professional effectiveness of each member of staff to engage all employees.</w:t>
      </w:r>
    </w:p>
    <w:p w14:paraId="3D79B47D" w14:textId="77777777" w:rsidR="00B33E39" w:rsidRDefault="00BD678F">
      <w:pPr>
        <w:numPr>
          <w:ilvl w:val="0"/>
          <w:numId w:val="1"/>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Assist the Headteacher, by providing relevant evidence as requested, in assessing staff for Threshold and beyond.</w:t>
      </w:r>
    </w:p>
    <w:p w14:paraId="3D79B47E" w14:textId="77777777" w:rsidR="00B33E39" w:rsidRDefault="00BD678F">
      <w:pPr>
        <w:numPr>
          <w:ilvl w:val="0"/>
          <w:numId w:val="1"/>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Through a process of monitoring and evaluation, within the School Improvement Plan context and Performance Management system, establish the professional development focus for the coming year for each member of the Team.</w:t>
      </w:r>
    </w:p>
    <w:p w14:paraId="3D79B47F" w14:textId="77777777" w:rsidR="00B33E39" w:rsidRDefault="00BD678F">
      <w:pPr>
        <w:numPr>
          <w:ilvl w:val="0"/>
          <w:numId w:val="1"/>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Manage a range of learning styles and pace of learning within the Team and provide colleagues with differentiated learning opportunities and techniques and support as appropriate.</w:t>
      </w:r>
    </w:p>
    <w:p w14:paraId="3D79B480" w14:textId="77777777" w:rsidR="00B33E39" w:rsidRDefault="00BD678F">
      <w:pPr>
        <w:numPr>
          <w:ilvl w:val="0"/>
          <w:numId w:val="1"/>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Meet regularly with colleagues to discuss, review and monitor progress made in implementing change.</w:t>
      </w:r>
    </w:p>
    <w:p w14:paraId="3D79B481" w14:textId="77777777" w:rsidR="00B33E39" w:rsidRDefault="00BD678F">
      <w:pPr>
        <w:numPr>
          <w:ilvl w:val="0"/>
          <w:numId w:val="1"/>
        </w:numPr>
        <w:pBdr>
          <w:top w:val="nil"/>
          <w:left w:val="nil"/>
          <w:bottom w:val="nil"/>
          <w:right w:val="nil"/>
          <w:between w:val="nil"/>
        </w:pBdr>
        <w:spacing w:after="80"/>
        <w:rPr>
          <w:rFonts w:ascii="Calibri" w:eastAsia="Calibri" w:hAnsi="Calibri" w:cs="Calibri"/>
          <w:color w:val="000000"/>
          <w:sz w:val="22"/>
          <w:szCs w:val="22"/>
        </w:rPr>
      </w:pPr>
      <w:r>
        <w:rPr>
          <w:rFonts w:ascii="Calibri" w:eastAsia="Calibri" w:hAnsi="Calibri" w:cs="Calibri"/>
          <w:color w:val="000000"/>
          <w:sz w:val="22"/>
          <w:szCs w:val="22"/>
        </w:rPr>
        <w:t>Assist staff to identify existing knowledge and practice, guide professional learning by identifying success criteria, and support the process through a programme of reflective practice.</w:t>
      </w:r>
    </w:p>
    <w:p w14:paraId="3D79B482" w14:textId="77777777" w:rsidR="00B33E39" w:rsidRDefault="00BD678F">
      <w:pPr>
        <w:numPr>
          <w:ilvl w:val="0"/>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Work with other teachers to develop practice by:</w:t>
      </w:r>
    </w:p>
    <w:p w14:paraId="3D79B483"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leading professional development </w:t>
      </w:r>
      <w:proofErr w:type="gramStart"/>
      <w:r>
        <w:rPr>
          <w:rFonts w:ascii="Calibri" w:eastAsia="Calibri" w:hAnsi="Calibri" w:cs="Calibri"/>
          <w:color w:val="000000"/>
          <w:sz w:val="22"/>
          <w:szCs w:val="22"/>
        </w:rPr>
        <w:t>activities;</w:t>
      </w:r>
      <w:proofErr w:type="gramEnd"/>
    </w:p>
    <w:p w14:paraId="3D79B484"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assisting colleagues in matching teaching approaches to learning </w:t>
      </w:r>
      <w:proofErr w:type="gramStart"/>
      <w:r>
        <w:rPr>
          <w:rFonts w:ascii="Calibri" w:eastAsia="Calibri" w:hAnsi="Calibri" w:cs="Calibri"/>
          <w:color w:val="000000"/>
          <w:sz w:val="22"/>
          <w:szCs w:val="22"/>
        </w:rPr>
        <w:t>styles;</w:t>
      </w:r>
      <w:proofErr w:type="gramEnd"/>
    </w:p>
    <w:p w14:paraId="3D79B485"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establishing a professional dialogue with colleagues to ensure staff feel confident to improve their skills.</w:t>
      </w:r>
    </w:p>
    <w:p w14:paraId="3D79B486"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acting as consultant to teams that develop strategies for pupils experiencing </w:t>
      </w:r>
      <w:proofErr w:type="gramStart"/>
      <w:r>
        <w:rPr>
          <w:rFonts w:ascii="Calibri" w:eastAsia="Calibri" w:hAnsi="Calibri" w:cs="Calibri"/>
          <w:color w:val="000000"/>
          <w:sz w:val="22"/>
          <w:szCs w:val="22"/>
        </w:rPr>
        <w:t>difficulties;</w:t>
      </w:r>
      <w:proofErr w:type="gramEnd"/>
    </w:p>
    <w:p w14:paraId="3D79B487"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supporting staff in their professional development by being a critical friend, providing constructive criticism and further opportunities to develop teaching </w:t>
      </w:r>
      <w:proofErr w:type="gramStart"/>
      <w:r>
        <w:rPr>
          <w:rFonts w:ascii="Calibri" w:eastAsia="Calibri" w:hAnsi="Calibri" w:cs="Calibri"/>
          <w:color w:val="000000"/>
          <w:sz w:val="22"/>
          <w:szCs w:val="22"/>
        </w:rPr>
        <w:t>skills;</w:t>
      </w:r>
      <w:proofErr w:type="gramEnd"/>
    </w:p>
    <w:p w14:paraId="3D79B488"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auditing staff skills and experiences against requirements for change in practice to meet the demands of new initiatives and any requirements leading to successful </w:t>
      </w:r>
      <w:proofErr w:type="gramStart"/>
      <w:r>
        <w:rPr>
          <w:rFonts w:ascii="Calibri" w:eastAsia="Calibri" w:hAnsi="Calibri" w:cs="Calibri"/>
          <w:color w:val="000000"/>
          <w:sz w:val="22"/>
          <w:szCs w:val="22"/>
        </w:rPr>
        <w:t>implementation;</w:t>
      </w:r>
      <w:proofErr w:type="gramEnd"/>
    </w:p>
    <w:p w14:paraId="3D79B489"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trialling teaching procedures, reporting back on successes and areas for further development and be open to </w:t>
      </w:r>
      <w:proofErr w:type="gramStart"/>
      <w:r>
        <w:rPr>
          <w:rFonts w:ascii="Calibri" w:eastAsia="Calibri" w:hAnsi="Calibri" w:cs="Calibri"/>
          <w:color w:val="000000"/>
          <w:sz w:val="22"/>
          <w:szCs w:val="22"/>
        </w:rPr>
        <w:t>colleagues</w:t>
      </w:r>
      <w:proofErr w:type="gramEnd"/>
      <w:r>
        <w:rPr>
          <w:rFonts w:ascii="Calibri" w:eastAsia="Calibri" w:hAnsi="Calibri" w:cs="Calibri"/>
          <w:color w:val="000000"/>
          <w:sz w:val="22"/>
          <w:szCs w:val="22"/>
        </w:rPr>
        <w:t xml:space="preserve"> contributions and </w:t>
      </w:r>
      <w:proofErr w:type="gramStart"/>
      <w:r>
        <w:rPr>
          <w:rFonts w:ascii="Calibri" w:eastAsia="Calibri" w:hAnsi="Calibri" w:cs="Calibri"/>
          <w:color w:val="000000"/>
          <w:sz w:val="22"/>
          <w:szCs w:val="22"/>
        </w:rPr>
        <w:t>judgements;</w:t>
      </w:r>
      <w:proofErr w:type="gramEnd"/>
    </w:p>
    <w:p w14:paraId="3D79B48A"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 xml:space="preserve">network with professionals at other / similar / feeder schools to enhance learning opportunities for </w:t>
      </w:r>
      <w:proofErr w:type="gramStart"/>
      <w:r>
        <w:rPr>
          <w:rFonts w:ascii="Calibri" w:eastAsia="Calibri" w:hAnsi="Calibri" w:cs="Calibri"/>
          <w:color w:val="000000"/>
          <w:sz w:val="22"/>
          <w:szCs w:val="22"/>
        </w:rPr>
        <w:t>staff;</w:t>
      </w:r>
      <w:proofErr w:type="gramEnd"/>
    </w:p>
    <w:p w14:paraId="3D79B48B"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mentor and coach members of the team to support and improve practice</w:t>
      </w:r>
    </w:p>
    <w:p w14:paraId="3D79B48C" w14:textId="77777777" w:rsidR="00B33E39" w:rsidRDefault="00BD678F">
      <w:pPr>
        <w:numPr>
          <w:ilvl w:val="1"/>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supporting government and local initiatives.</w:t>
      </w:r>
    </w:p>
    <w:p w14:paraId="3D79B48D" w14:textId="77777777" w:rsidR="00B33E39" w:rsidRDefault="00BD678F">
      <w:pPr>
        <w:numPr>
          <w:ilvl w:val="0"/>
          <w:numId w:val="1"/>
        </w:numPr>
        <w:spacing w:after="80"/>
        <w:rPr>
          <w:rFonts w:ascii="Calibri" w:eastAsia="Calibri" w:hAnsi="Calibri" w:cs="Calibri"/>
          <w:color w:val="000000"/>
          <w:sz w:val="22"/>
          <w:szCs w:val="22"/>
        </w:rPr>
      </w:pPr>
      <w:r>
        <w:rPr>
          <w:rFonts w:ascii="Calibri" w:eastAsia="Calibri" w:hAnsi="Calibri" w:cs="Calibri"/>
          <w:color w:val="000000"/>
          <w:sz w:val="22"/>
          <w:szCs w:val="22"/>
        </w:rPr>
        <w:t>Create time for Professional Development of staff by efficient use of meetings time.</w:t>
      </w:r>
    </w:p>
    <w:p w14:paraId="3D79B48E" w14:textId="77777777" w:rsidR="00B33E39" w:rsidRDefault="00BD678F">
      <w:pPr>
        <w:numPr>
          <w:ilvl w:val="0"/>
          <w:numId w:val="1"/>
        </w:numPr>
        <w:spacing w:after="80"/>
        <w:rPr>
          <w:rFonts w:ascii="Calibri" w:eastAsia="Calibri" w:hAnsi="Calibri" w:cs="Calibri"/>
          <w:sz w:val="22"/>
          <w:szCs w:val="22"/>
        </w:rPr>
      </w:pPr>
      <w:r>
        <w:rPr>
          <w:rFonts w:ascii="Calibri" w:eastAsia="Calibri" w:hAnsi="Calibri" w:cs="Calibri"/>
          <w:sz w:val="22"/>
          <w:szCs w:val="22"/>
        </w:rPr>
        <w:t>Lead in the use of ‘gained time’ by revising teaching, learning and curriculum materials in readiness for new academic year; taking the lead in collaborative planning sessions; provide additional pupil support or any activity directed by the Headteacher.</w:t>
      </w:r>
    </w:p>
    <w:p w14:paraId="3D79B48F" w14:textId="77777777" w:rsidR="00B33E39" w:rsidRDefault="00B33E39">
      <w:pPr>
        <w:spacing w:after="80"/>
      </w:pPr>
    </w:p>
    <w:p w14:paraId="3D79B490" w14:textId="77777777" w:rsidR="00B33E39" w:rsidRDefault="00BD678F">
      <w:pPr>
        <w:spacing w:after="80"/>
        <w:rPr>
          <w:rFonts w:ascii="Calibri" w:eastAsia="Calibri" w:hAnsi="Calibri" w:cs="Calibri"/>
          <w:b/>
        </w:rPr>
      </w:pPr>
      <w:r>
        <w:rPr>
          <w:rFonts w:ascii="Calibri" w:eastAsia="Calibri" w:hAnsi="Calibri" w:cs="Calibri"/>
          <w:b/>
        </w:rPr>
        <w:t>ADDITIONAL RESPONSIBILITIES</w:t>
      </w:r>
    </w:p>
    <w:p w14:paraId="3D79B491" w14:textId="77777777" w:rsidR="00B33E39" w:rsidRDefault="00BD678F">
      <w:pPr>
        <w:spacing w:after="80"/>
        <w:rPr>
          <w:rFonts w:ascii="Gill Sans" w:eastAsia="Gill Sans" w:hAnsi="Gill Sans" w:cs="Gill Sans"/>
          <w:sz w:val="22"/>
          <w:szCs w:val="22"/>
        </w:rPr>
      </w:pPr>
      <w:r>
        <w:rPr>
          <w:rFonts w:ascii="Calibri" w:eastAsia="Calibri" w:hAnsi="Calibri" w:cs="Calibri"/>
          <w:sz w:val="22"/>
          <w:szCs w:val="22"/>
        </w:rPr>
        <w:t>Undertake any tasks reasonably requested by the Headteacher</w:t>
      </w:r>
    </w:p>
    <w:sectPr w:rsidR="00B33E39">
      <w:headerReference w:type="default" r:id="rId11"/>
      <w:pgSz w:w="11906" w:h="16838"/>
      <w:pgMar w:top="566" w:right="1133" w:bottom="850" w:left="1133" w:header="360" w:footer="36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3E9BE" w14:textId="77777777" w:rsidR="008745D3" w:rsidRDefault="008745D3">
      <w:r>
        <w:separator/>
      </w:r>
    </w:p>
  </w:endnote>
  <w:endnote w:type="continuationSeparator" w:id="0">
    <w:p w14:paraId="05AD38EE" w14:textId="77777777" w:rsidR="008745D3" w:rsidRDefault="00874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3B6C87D2-981F-436A-89FD-21491C49C54A}"/>
    <w:embedBold r:id="rId2" w:fontKey="{706B0D35-FAF4-49CB-9D4D-12FDC900FC8E}"/>
  </w:font>
  <w:font w:name="Gill Sans">
    <w:charset w:val="00"/>
    <w:family w:val="auto"/>
    <w:pitch w:val="default"/>
    <w:embedRegular r:id="rId3" w:fontKey="{D7CF8EBE-8E7C-405B-B299-3D31F84AE80B}"/>
    <w:embedBold r:id="rId4" w:fontKey="{AABCB2F8-8D24-4066-86AB-F5A33CFAC15F}"/>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5" w:fontKey="{0879BD0C-617C-4127-967A-C26C44C158D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327D2" w14:textId="77777777" w:rsidR="008745D3" w:rsidRDefault="008745D3">
      <w:r>
        <w:separator/>
      </w:r>
    </w:p>
  </w:footnote>
  <w:footnote w:type="continuationSeparator" w:id="0">
    <w:p w14:paraId="684285A2" w14:textId="77777777" w:rsidR="008745D3" w:rsidRDefault="008745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9B494" w14:textId="77777777" w:rsidR="00B33E39" w:rsidRDefault="00BD678F">
    <w:pPr>
      <w:pBdr>
        <w:top w:val="nil"/>
        <w:left w:val="nil"/>
        <w:bottom w:val="nil"/>
        <w:right w:val="nil"/>
        <w:between w:val="nil"/>
      </w:pBdr>
      <w:rPr>
        <w:rFonts w:ascii="Arial" w:eastAsia="Arial" w:hAnsi="Arial" w:cs="Arial"/>
        <w:color w:val="000000"/>
      </w:rPr>
    </w:pPr>
    <w:r>
      <w:rPr>
        <w:rFonts w:ascii="Arial" w:eastAsia="Arial" w:hAnsi="Arial" w:cs="Arial"/>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16B"/>
    <w:multiLevelType w:val="multilevel"/>
    <w:tmpl w:val="5E8A34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69D55D5"/>
    <w:multiLevelType w:val="multilevel"/>
    <w:tmpl w:val="1FB01A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3BE16BF"/>
    <w:multiLevelType w:val="multilevel"/>
    <w:tmpl w:val="AD7E67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72C0C13"/>
    <w:multiLevelType w:val="multilevel"/>
    <w:tmpl w:val="B5F628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9661815"/>
    <w:multiLevelType w:val="multilevel"/>
    <w:tmpl w:val="0E8691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FE430CB"/>
    <w:multiLevelType w:val="multilevel"/>
    <w:tmpl w:val="3ADED7BC"/>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6" w15:restartNumberingAfterBreak="0">
    <w:nsid w:val="5DAA0AB7"/>
    <w:multiLevelType w:val="multilevel"/>
    <w:tmpl w:val="624ECB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7FF71AA"/>
    <w:multiLevelType w:val="multilevel"/>
    <w:tmpl w:val="9DBE2C1C"/>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num w:numId="1" w16cid:durableId="505444977">
    <w:abstractNumId w:val="0"/>
  </w:num>
  <w:num w:numId="2" w16cid:durableId="1506439839">
    <w:abstractNumId w:val="7"/>
  </w:num>
  <w:num w:numId="3" w16cid:durableId="87586409">
    <w:abstractNumId w:val="5"/>
  </w:num>
  <w:num w:numId="4" w16cid:durableId="1081752300">
    <w:abstractNumId w:val="3"/>
  </w:num>
  <w:num w:numId="5" w16cid:durableId="2096514692">
    <w:abstractNumId w:val="6"/>
  </w:num>
  <w:num w:numId="6" w16cid:durableId="1109660998">
    <w:abstractNumId w:val="1"/>
  </w:num>
  <w:num w:numId="7" w16cid:durableId="1563130595">
    <w:abstractNumId w:val="2"/>
  </w:num>
  <w:num w:numId="8" w16cid:durableId="5061368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E39"/>
    <w:rsid w:val="002656A2"/>
    <w:rsid w:val="002D109F"/>
    <w:rsid w:val="00597F80"/>
    <w:rsid w:val="005A48E7"/>
    <w:rsid w:val="00787454"/>
    <w:rsid w:val="008745D3"/>
    <w:rsid w:val="00957AA3"/>
    <w:rsid w:val="00B33E39"/>
    <w:rsid w:val="00B412C6"/>
    <w:rsid w:val="00BD678F"/>
    <w:rsid w:val="00BE3CE2"/>
    <w:rsid w:val="00C42A49"/>
    <w:rsid w:val="07769526"/>
    <w:rsid w:val="28C257D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9B427"/>
  <w15:docId w15:val="{63D2064E-0DF5-4315-8C67-14B486FD1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outlineLvl w:val="0"/>
    </w:pPr>
    <w:rPr>
      <w:b/>
      <w:color w:val="345A8A"/>
      <w:sz w:val="32"/>
      <w:szCs w:val="32"/>
    </w:rPr>
  </w:style>
  <w:style w:type="paragraph" w:styleId="Heading2">
    <w:name w:val="heading 2"/>
    <w:basedOn w:val="Normal"/>
    <w:next w:val="Normal"/>
    <w:uiPriority w:val="9"/>
    <w:semiHidden/>
    <w:unhideWhenUsed/>
    <w:qFormat/>
    <w:pPr>
      <w:spacing w:before="200"/>
      <w:outlineLvl w:val="1"/>
    </w:pPr>
    <w:rPr>
      <w:b/>
      <w:color w:val="4F81BD"/>
      <w:sz w:val="26"/>
      <w:szCs w:val="26"/>
    </w:rPr>
  </w:style>
  <w:style w:type="paragraph" w:styleId="Heading3">
    <w:name w:val="heading 3"/>
    <w:basedOn w:val="Normal"/>
    <w:next w:val="Normal"/>
    <w:uiPriority w:val="9"/>
    <w:semiHidden/>
    <w:unhideWhenUsed/>
    <w:qFormat/>
    <w:pPr>
      <w:spacing w:before="200"/>
      <w:outlineLvl w:val="2"/>
    </w:pPr>
    <w:rPr>
      <w:b/>
      <w:color w:val="4F81BD"/>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rPr>
  </w:style>
  <w:style w:type="paragraph" w:styleId="Header">
    <w:name w:val="header"/>
    <w:basedOn w:val="Normal"/>
    <w:link w:val="HeaderChar"/>
    <w:uiPriority w:val="99"/>
    <w:semiHidden/>
    <w:unhideWhenUsed/>
    <w:rsid w:val="00597F80"/>
    <w:pPr>
      <w:tabs>
        <w:tab w:val="center" w:pos="4680"/>
        <w:tab w:val="right" w:pos="9360"/>
      </w:tabs>
    </w:pPr>
  </w:style>
  <w:style w:type="character" w:customStyle="1" w:styleId="HeaderChar">
    <w:name w:val="Header Char"/>
    <w:basedOn w:val="DefaultParagraphFont"/>
    <w:link w:val="Header"/>
    <w:uiPriority w:val="99"/>
    <w:semiHidden/>
    <w:rsid w:val="00597F80"/>
  </w:style>
  <w:style w:type="paragraph" w:styleId="Footer">
    <w:name w:val="footer"/>
    <w:basedOn w:val="Normal"/>
    <w:link w:val="FooterChar"/>
    <w:uiPriority w:val="99"/>
    <w:semiHidden/>
    <w:unhideWhenUsed/>
    <w:rsid w:val="00597F80"/>
    <w:pPr>
      <w:tabs>
        <w:tab w:val="center" w:pos="4680"/>
        <w:tab w:val="right" w:pos="9360"/>
      </w:tabs>
    </w:pPr>
  </w:style>
  <w:style w:type="character" w:customStyle="1" w:styleId="FooterChar">
    <w:name w:val="Footer Char"/>
    <w:basedOn w:val="DefaultParagraphFont"/>
    <w:link w:val="Footer"/>
    <w:uiPriority w:val="99"/>
    <w:semiHidden/>
    <w:rsid w:val="00597F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853842b-f939-487c-a06b-1a37ba494da3">
      <Terms xmlns="http://schemas.microsoft.com/office/infopath/2007/PartnerControls"/>
    </lcf76f155ced4ddcb4097134ff3c332f>
    <TaxCatchAll xmlns="343d9f41-d186-4983-a984-c543d3451c8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BB66D1370B24646B064DF35AAE7FC2D" ma:contentTypeVersion="10" ma:contentTypeDescription="Create a new document." ma:contentTypeScope="" ma:versionID="78ebee054cd5684d3a0ed0f794db1150">
  <xsd:schema xmlns:xsd="http://www.w3.org/2001/XMLSchema" xmlns:xs="http://www.w3.org/2001/XMLSchema" xmlns:p="http://schemas.microsoft.com/office/2006/metadata/properties" xmlns:ns2="a853842b-f939-487c-a06b-1a37ba494da3" xmlns:ns3="343d9f41-d186-4983-a984-c543d3451c82" targetNamespace="http://schemas.microsoft.com/office/2006/metadata/properties" ma:root="true" ma:fieldsID="f322a4348d5dfd06f7cc38fc9e0a8898" ns2:_="" ns3:_="">
    <xsd:import namespace="a853842b-f939-487c-a06b-1a37ba494da3"/>
    <xsd:import namespace="343d9f41-d186-4983-a984-c543d3451c8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53842b-f939-487c-a06b-1a37ba494d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a324f7d-4130-4e3b-92bc-b3d938f1e27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3d9f41-d186-4983-a984-c543d3451c8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12400e0-7646-415c-b51e-307a0d74c795}" ma:internalName="TaxCatchAll" ma:showField="CatchAllData" ma:web="343d9f41-d186-4983-a984-c543d3451c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F93813-FB65-4733-B379-AEDEA8987A99}">
  <ds:schemaRefs>
    <ds:schemaRef ds:uri="http://schemas.microsoft.com/office/2006/metadata/properties"/>
    <ds:schemaRef ds:uri="http://schemas.microsoft.com/office/infopath/2007/PartnerControls"/>
    <ds:schemaRef ds:uri="a853842b-f939-487c-a06b-1a37ba494da3"/>
    <ds:schemaRef ds:uri="343d9f41-d186-4983-a984-c543d3451c82"/>
  </ds:schemaRefs>
</ds:datastoreItem>
</file>

<file path=customXml/itemProps2.xml><?xml version="1.0" encoding="utf-8"?>
<ds:datastoreItem xmlns:ds="http://schemas.openxmlformats.org/officeDocument/2006/customXml" ds:itemID="{E4B31E4C-F0BB-4DA5-BDCB-681E701A84FC}">
  <ds:schemaRefs>
    <ds:schemaRef ds:uri="http://schemas.microsoft.com/sharepoint/v3/contenttype/forms"/>
  </ds:schemaRefs>
</ds:datastoreItem>
</file>

<file path=customXml/itemProps3.xml><?xml version="1.0" encoding="utf-8"?>
<ds:datastoreItem xmlns:ds="http://schemas.openxmlformats.org/officeDocument/2006/customXml" ds:itemID="{8A3692A1-7483-4CB4-B8CD-CB1F3910CF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53842b-f939-487c-a06b-1a37ba494da3"/>
    <ds:schemaRef ds:uri="343d9f41-d186-4983-a984-c543d3451c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1834</Words>
  <Characters>10569</Characters>
  <Application>Microsoft Office Word</Application>
  <DocSecurity>0</DocSecurity>
  <Lines>184</Lines>
  <Paragraphs>96</Paragraphs>
  <ScaleCrop>false</ScaleCrop>
  <Company/>
  <LinksUpToDate>false</LinksUpToDate>
  <CharactersWithSpaces>12313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Chris Ryall</cp:lastModifiedBy>
  <cp:revision>4</cp:revision>
  <dcterms:created xsi:type="dcterms:W3CDTF">2025-09-17T13:59:00Z</dcterms:created>
  <dcterms:modified xsi:type="dcterms:W3CDTF">2025-11-28T06:23:00Z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0x0101007BB66D1370B24646B064DF35AAE7FC2D</vt:lpwstr>
  </property>
  <property fmtid="{D5CDD505-2E9C-101B-9397-08002B2CF9AE}" pid="3" name="MediaServiceImageTags">
    <vt:lpwstr/>
  </property>
</Properties>
</file>